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-284" w:firstLine="0"/>
        <w:jc w:val="center"/>
        <w:rPr>
          <w:rFonts w:ascii="Goudy Stout" w:hAnsi="Goudy Stout" w:cs="Goudy Stout" w:eastAsia="Goudy Stout"/>
          <w:color w:val="auto"/>
          <w:spacing w:val="0"/>
          <w:position w:val="0"/>
          <w:sz w:val="82"/>
          <w:shd w:fill="auto" w:val="clear"/>
        </w:rPr>
      </w:pPr>
      <w:r>
        <w:object w:dxaOrig="4521" w:dyaOrig="1830">
          <v:rect xmlns:o="urn:schemas-microsoft-com:office:office" xmlns:v="urn:schemas-microsoft-com:vml" id="rectole0000000000" style="width:226.050000pt;height:91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2692" w:dyaOrig="2692">
          <v:rect xmlns:o="urn:schemas-microsoft-com:office:office" xmlns:v="urn:schemas-microsoft-com:vml" id="rectole0000000001" style="width:134.600000pt;height:134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Goudy Stout" w:hAnsi="Goudy Stout" w:cs="Goudy Stout" w:eastAsia="Goudy Stout"/>
          <w:color w:val="auto"/>
          <w:spacing w:val="0"/>
          <w:position w:val="0"/>
          <w:sz w:val="72"/>
          <w:shd w:fill="auto" w:val="clear"/>
        </w:rPr>
        <w:t xml:space="preserve">            </w:t>
      </w:r>
      <w:r>
        <w:rPr>
          <w:rFonts w:ascii="Goudy Stout" w:hAnsi="Goudy Stout" w:cs="Goudy Stout" w:eastAsia="Goudy Stout"/>
          <w:color w:val="auto"/>
          <w:spacing w:val="0"/>
          <w:position w:val="0"/>
          <w:sz w:val="82"/>
          <w:shd w:fill="auto" w:val="clear"/>
        </w:rPr>
        <w:t xml:space="preserve">Frage</w:t>
      </w:r>
    </w:p>
    <w:p>
      <w:pPr>
        <w:spacing w:before="0" w:after="200" w:line="276"/>
        <w:ind w:right="0" w:left="0" w:firstLine="0"/>
        <w:jc w:val="center"/>
        <w:rPr>
          <w:rFonts w:ascii="Goudy Stout" w:hAnsi="Goudy Stout" w:cs="Goudy Stout" w:eastAsia="Goudy Stout"/>
          <w:color w:val="FF0000"/>
          <w:spacing w:val="0"/>
          <w:position w:val="0"/>
          <w:sz w:val="82"/>
          <w:shd w:fill="auto" w:val="clear"/>
        </w:rPr>
      </w:pPr>
      <w:r>
        <w:rPr>
          <w:rFonts w:ascii="Goudy Stout" w:hAnsi="Goudy Stout" w:cs="Goudy Stout" w:eastAsia="Goudy Stout"/>
          <w:color w:val="FF0000"/>
          <w:spacing w:val="0"/>
          <w:position w:val="0"/>
          <w:sz w:val="82"/>
          <w:shd w:fill="auto" w:val="clear"/>
        </w:rPr>
        <w:t xml:space="preserve">             der</w:t>
      </w:r>
    </w:p>
    <w:p>
      <w:pPr>
        <w:spacing w:before="0" w:after="200" w:line="276"/>
        <w:ind w:right="0" w:left="0" w:firstLine="0"/>
        <w:jc w:val="center"/>
        <w:rPr>
          <w:rFonts w:ascii="Goudy Stout" w:hAnsi="Goudy Stout" w:cs="Goudy Stout" w:eastAsia="Goudy Stout"/>
          <w:color w:val="FFFF00"/>
          <w:spacing w:val="0"/>
          <w:position w:val="0"/>
          <w:sz w:val="82"/>
          <w:shd w:fill="auto" w:val="clear"/>
        </w:rPr>
      </w:pPr>
      <w:r>
        <w:rPr>
          <w:rFonts w:ascii="Goudy Stout" w:hAnsi="Goudy Stout" w:cs="Goudy Stout" w:eastAsia="Goudy Stout"/>
          <w:color w:val="FFFF00"/>
          <w:spacing w:val="0"/>
          <w:position w:val="0"/>
          <w:sz w:val="82"/>
          <w:shd w:fill="auto" w:val="clear"/>
        </w:rPr>
        <w:t xml:space="preserve">            Woche</w:t>
      </w:r>
    </w:p>
    <w:p>
      <w:pPr>
        <w:spacing w:before="0" w:after="200" w:line="276"/>
        <w:ind w:right="0" w:left="426" w:firstLine="0"/>
        <w:jc w:val="center"/>
        <w:rPr>
          <w:rFonts w:ascii="Goudy Stout" w:hAnsi="Goudy Stout" w:cs="Goudy Stout" w:eastAsia="Goudy Stout"/>
          <w:b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200" w:line="276"/>
        <w:ind w:right="0" w:left="426" w:firstLine="0"/>
        <w:jc w:val="center"/>
        <w:rPr>
          <w:rFonts w:ascii="Goudy Stout" w:hAnsi="Goudy Stout" w:cs="Goudy Stout" w:eastAsia="Goudy Stout"/>
          <w:b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200" w:line="276"/>
        <w:ind w:right="0" w:left="426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72"/>
          <w:shd w:fill="auto" w:val="clear"/>
        </w:rPr>
        <w:t xml:space="preserve">Was wird am dritten Oktober in Deutschland gefeiert?</w:t>
      </w:r>
    </w:p>
    <w:p>
      <w:pPr>
        <w:spacing w:before="0" w:after="200" w:line="276"/>
        <w:ind w:right="0" w:left="426" w:firstLine="0"/>
        <w:jc w:val="center"/>
        <w:rPr>
          <w:rFonts w:ascii="Century" w:hAnsi="Century" w:cs="Century" w:eastAsia="Century"/>
          <w:color w:val="auto"/>
          <w:spacing w:val="0"/>
          <w:position w:val="0"/>
          <w:sz w:val="44"/>
          <w:shd w:fill="auto" w:val="clear"/>
        </w:rPr>
      </w:pPr>
      <w:r>
        <w:rPr>
          <w:rFonts w:ascii="Century" w:hAnsi="Century" w:cs="Century" w:eastAsia="Century"/>
          <w:color w:val="auto"/>
          <w:spacing w:val="0"/>
          <w:position w:val="0"/>
          <w:sz w:val="44"/>
          <w:shd w:fill="auto" w:val="clear"/>
        </w:rPr>
        <w:t xml:space="preserve">(WHAT DO PEOPLE CELEBRATE ON THE THIRD OF OCTOBER IN GERMANY?)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object w:dxaOrig="849" w:dyaOrig="892">
          <v:rect xmlns:o="urn:schemas-microsoft-com:office:office" xmlns:v="urn:schemas-microsoft-com:vml" id="rectole0000000002" style="width:42.450000pt;height:44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Gagnants élèves: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4320" w:dyaOrig="1137">
          <v:rect xmlns:o="urn:schemas-microsoft-com:office:office" xmlns:v="urn:schemas-microsoft-com:vml" id="rectole0000000003" style="width:216.000000pt;height:56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6ème: pas de participants! 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  <w:vertAlign w:val="superscript"/>
        </w:rPr>
        <w:t xml:space="preserve">ème 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: Emma Mougin  5C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  <w:vertAlign w:val="superscript"/>
        </w:rPr>
        <w:t xml:space="preserve">ème 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:  Léa Sarvot  4B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  <w:vertAlign w:val="superscript"/>
        </w:rPr>
        <w:t xml:space="preserve">ème 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: Diego De Sousa 3A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Gagnants adultes :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Mme Lebault S.</w:t>
      </w: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Merci à tous les participants et félicitations aux gagnants !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  <w:r>
        <w:object w:dxaOrig="2534" w:dyaOrig="2664">
          <v:rect xmlns:o="urn:schemas-microsoft-com:office:office" xmlns:v="urn:schemas-microsoft-com:vml" id="rectole0000000004" style="width:126.700000pt;height:133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Arial" w:hAnsi="Arial" w:cs="Arial" w:eastAsia="Arial"/>
          <w:b/>
          <w:color w:val="FF0000"/>
          <w:spacing w:val="0"/>
          <w:position w:val="0"/>
          <w:sz w:val="40"/>
          <w:shd w:fill="auto" w:val="clear"/>
        </w:rPr>
        <w:t xml:space="preserve">Le 3 octobre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est le jour de la fête nationale allemande. C’est le jour de l’unité allemande (</w:t>
      </w:r>
      <w:r>
        <w:rPr>
          <w:rFonts w:ascii="Arial" w:hAnsi="Arial" w:cs="Arial" w:eastAsia="Arial"/>
          <w:b/>
          <w:i/>
          <w:color w:val="auto"/>
          <w:spacing w:val="0"/>
          <w:position w:val="0"/>
          <w:sz w:val="36"/>
          <w:shd w:fill="auto" w:val="clear"/>
        </w:rPr>
        <w:t xml:space="preserve">der Tag der Deutschen Einheit</w:t>
      </w: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). 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  <w:r>
        <w:object w:dxaOrig="6825" w:dyaOrig="2217">
          <v:rect xmlns:o="urn:schemas-microsoft-com:office:office" xmlns:v="urn:schemas-microsoft-com:vml" id="rectole0000000005" style="width:341.250000pt;height:110.8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  <w:r>
        <w:object w:dxaOrig="3571" w:dyaOrig="1944">
          <v:rect xmlns:o="urn:schemas-microsoft-com:office:office" xmlns:v="urn:schemas-microsoft-com:vml" id="rectole0000000006" style="width:178.550000pt;height:97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En effet le </w:t>
      </w: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3 octobre 1990</w:t>
      </w: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 a eu lieu la </w:t>
      </w: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réunification allemande</w:t>
      </w: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. Les 2 Allemagne, c’est-à-dire la RFA (=République fédérale d'Allemagne / Allemagne de l’Ouest) et la RDA (République démocratique allemande / Allemagne de l’Est) se sont réunifiées. 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  <w:r>
        <w:object w:dxaOrig="3168" w:dyaOrig="1987">
          <v:rect xmlns:o="urn:schemas-microsoft-com:office:office" xmlns:v="urn:schemas-microsoft-com:vml" id="rectole0000000007" style="width:158.400000pt;height:99.3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En allemand on parle de </w:t>
      </w:r>
      <w:r>
        <w:rPr>
          <w:rFonts w:ascii="Arial" w:hAnsi="Arial" w:cs="Arial" w:eastAsia="Arial"/>
          <w:i/>
          <w:color w:val="auto"/>
          <w:spacing w:val="0"/>
          <w:position w:val="0"/>
          <w:sz w:val="36"/>
          <w:shd w:fill="auto" w:val="clear"/>
        </w:rPr>
        <w:t xml:space="preserve">Wiedervereinigung</w:t>
      </w: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 (« réunification ») ou de </w:t>
      </w:r>
      <w:r>
        <w:rPr>
          <w:rFonts w:ascii="Arial" w:hAnsi="Arial" w:cs="Arial" w:eastAsia="Arial"/>
          <w:i/>
          <w:color w:val="auto"/>
          <w:spacing w:val="0"/>
          <w:position w:val="0"/>
          <w:sz w:val="36"/>
          <w:shd w:fill="auto" w:val="clear"/>
        </w:rPr>
        <w:t xml:space="preserve">Wende</w:t>
      </w: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 (« tournant »).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304" w:dyaOrig="2044">
          <v:rect xmlns:o="urn:schemas-microsoft-com:office:office" xmlns:v="urn:schemas-microsoft-com:vml" id="rectole0000000008" style="width:115.200000pt;height:102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304" w:dyaOrig="2102">
          <v:rect xmlns:o="urn:schemas-microsoft-com:office:office" xmlns:v="urn:schemas-microsoft-com:vml" id="rectole0000000009" style="width:115.200000pt;height:105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5441" w:dyaOrig="2577">
          <v:rect xmlns:o="urn:schemas-microsoft-com:office:office" xmlns:v="urn:schemas-microsoft-com:vml" id="rectole0000000010" style="width:272.050000pt;height:128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styles.xml" Id="docRId23" Type="http://schemas.openxmlformats.org/officeDocument/2006/relationships/styles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9.wmf" Id="docRId19" Type="http://schemas.openxmlformats.org/officeDocument/2006/relationships/image"/><Relationship Target="numbering.xml" Id="docRId22" Type="http://schemas.openxmlformats.org/officeDocument/2006/relationships/numbering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media/image10.wmf" Id="docRId21" Type="http://schemas.openxmlformats.org/officeDocument/2006/relationships/image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/Relationships>
</file>